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4eab0a30e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259f4ddfe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c8446558f4eca" /><Relationship Type="http://schemas.openxmlformats.org/officeDocument/2006/relationships/numbering" Target="/word/numbering.xml" Id="Rd291e3e72d3a48cc" /><Relationship Type="http://schemas.openxmlformats.org/officeDocument/2006/relationships/settings" Target="/word/settings.xml" Id="Rb2cb1126a6564988" /><Relationship Type="http://schemas.openxmlformats.org/officeDocument/2006/relationships/image" Target="/word/media/9a717fb6-4a3f-4542-a1ea-7424a6b59c88.png" Id="Rd3b259f4ddfe4924" /></Relationships>
</file>