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e5145039d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2ce63ad5a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e68b8572144de" /><Relationship Type="http://schemas.openxmlformats.org/officeDocument/2006/relationships/numbering" Target="/word/numbering.xml" Id="Rfd45d625742e405b" /><Relationship Type="http://schemas.openxmlformats.org/officeDocument/2006/relationships/settings" Target="/word/settings.xml" Id="R2d13c5d5e86445d1" /><Relationship Type="http://schemas.openxmlformats.org/officeDocument/2006/relationships/image" Target="/word/media/70306187-ea60-4f15-ab1b-77f7f8c598a6.png" Id="Rec52ce63ad5a4f2f" /></Relationships>
</file>