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c7580e53a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7bd0085ec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Goniwilk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a80e3a2054384" /><Relationship Type="http://schemas.openxmlformats.org/officeDocument/2006/relationships/numbering" Target="/word/numbering.xml" Id="Re00a73ef63b64a76" /><Relationship Type="http://schemas.openxmlformats.org/officeDocument/2006/relationships/settings" Target="/word/settings.xml" Id="R0b9e238c8e9a4d23" /><Relationship Type="http://schemas.openxmlformats.org/officeDocument/2006/relationships/image" Target="/word/media/9751511b-29ed-42fd-bc5a-123ca9342f62.png" Id="Rb927bd0085ec4fe0" /></Relationships>
</file>