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718ef43d5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16e5e1c93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 Wlodowska,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831ed98354c06" /><Relationship Type="http://schemas.openxmlformats.org/officeDocument/2006/relationships/numbering" Target="/word/numbering.xml" Id="R95bb488c823a4823" /><Relationship Type="http://schemas.openxmlformats.org/officeDocument/2006/relationships/settings" Target="/word/settings.xml" Id="R0421ef546b74403a" /><Relationship Type="http://schemas.openxmlformats.org/officeDocument/2006/relationships/image" Target="/word/media/deb093f8-666e-43da-b547-ab94ddd2b6c5.png" Id="Rf5816e5e1c934eea" /></Relationships>
</file>