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62ead86a0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37aaac6ec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5b0aed4a94d0e" /><Relationship Type="http://schemas.openxmlformats.org/officeDocument/2006/relationships/numbering" Target="/word/numbering.xml" Id="Rccecda11117d4726" /><Relationship Type="http://schemas.openxmlformats.org/officeDocument/2006/relationships/settings" Target="/word/settings.xml" Id="R96d10ab6230f4ec5" /><Relationship Type="http://schemas.openxmlformats.org/officeDocument/2006/relationships/image" Target="/word/media/4d5ee91f-f73b-42af-8f84-85be93c02fd8.png" Id="Raa137aaac6ec4b96" /></Relationships>
</file>