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6e59fd7d8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3737262a7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6da9f87844c2c" /><Relationship Type="http://schemas.openxmlformats.org/officeDocument/2006/relationships/numbering" Target="/word/numbering.xml" Id="R03f6089703d64768" /><Relationship Type="http://schemas.openxmlformats.org/officeDocument/2006/relationships/settings" Target="/word/settings.xml" Id="Ra7dcbf3a18ac4f01" /><Relationship Type="http://schemas.openxmlformats.org/officeDocument/2006/relationships/image" Target="/word/media/944ffc7a-d771-4356-b211-6cc0a8c7797b.png" Id="R78a3737262a749dc" /></Relationships>
</file>