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8cf9717bb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fa2eaa763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ba63c95934c14" /><Relationship Type="http://schemas.openxmlformats.org/officeDocument/2006/relationships/numbering" Target="/word/numbering.xml" Id="R4e4b30c505bd4092" /><Relationship Type="http://schemas.openxmlformats.org/officeDocument/2006/relationships/settings" Target="/word/settings.xml" Id="R8f6e8690ff004a40" /><Relationship Type="http://schemas.openxmlformats.org/officeDocument/2006/relationships/image" Target="/word/media/d52acd13-d018-418e-bab9-0ec3c57852e9.png" Id="R9acfa2eaa763426f" /></Relationships>
</file>