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a4cb4afc6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ca7c594c0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Prudnicka,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308ca4a094907" /><Relationship Type="http://schemas.openxmlformats.org/officeDocument/2006/relationships/numbering" Target="/word/numbering.xml" Id="R2ea4257f879c4fd2" /><Relationship Type="http://schemas.openxmlformats.org/officeDocument/2006/relationships/settings" Target="/word/settings.xml" Id="Rc9f3af7af56240f4" /><Relationship Type="http://schemas.openxmlformats.org/officeDocument/2006/relationships/image" Target="/word/media/f940d284-a40d-4bb9-bb3c-48da3f8ca5bb.png" Id="R35bca7c594c04f13" /></Relationships>
</file>