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abb8702b6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801b2e1f1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Sypniewo,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b276f6e274c42" /><Relationship Type="http://schemas.openxmlformats.org/officeDocument/2006/relationships/numbering" Target="/word/numbering.xml" Id="R1616ffa2bf704552" /><Relationship Type="http://schemas.openxmlformats.org/officeDocument/2006/relationships/settings" Target="/word/settings.xml" Id="Re5294745e12643f8" /><Relationship Type="http://schemas.openxmlformats.org/officeDocument/2006/relationships/image" Target="/word/media/974faa76-d4da-465c-96b6-6b1aea3705b3.png" Id="R306801b2e1f141be" /></Relationships>
</file>