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e85604dfd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6e5648b94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Gorne Wymiary,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e75f3f3e845a1" /><Relationship Type="http://schemas.openxmlformats.org/officeDocument/2006/relationships/numbering" Target="/word/numbering.xml" Id="R312b2cd3be9845cd" /><Relationship Type="http://schemas.openxmlformats.org/officeDocument/2006/relationships/settings" Target="/word/settings.xml" Id="R62b8c56583654b9b" /><Relationship Type="http://schemas.openxmlformats.org/officeDocument/2006/relationships/image" Target="/word/media/5ab73b80-a2fa-41ea-a26f-300c0aefd005.png" Id="R1bb6e5648b9448bf" /></Relationships>
</file>