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5d7008764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325ea27b3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Gorowychy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712b7c1ea4468" /><Relationship Type="http://schemas.openxmlformats.org/officeDocument/2006/relationships/numbering" Target="/word/numbering.xml" Id="Rc0bfc285afd34b0d" /><Relationship Type="http://schemas.openxmlformats.org/officeDocument/2006/relationships/settings" Target="/word/settings.xml" Id="Reb5977d1ed80472a" /><Relationship Type="http://schemas.openxmlformats.org/officeDocument/2006/relationships/image" Target="/word/media/9d3e8988-3661-4f6a-8f9c-4a24bfe29356.png" Id="R665325ea27b34e15" /></Relationships>
</file>