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3dd112011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b39858648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Gorzupia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9e6228eb84ce4" /><Relationship Type="http://schemas.openxmlformats.org/officeDocument/2006/relationships/numbering" Target="/word/numbering.xml" Id="R0b4b779196fa4088" /><Relationship Type="http://schemas.openxmlformats.org/officeDocument/2006/relationships/settings" Target="/word/settings.xml" Id="Rdcfb0c8f2b434bba" /><Relationship Type="http://schemas.openxmlformats.org/officeDocument/2006/relationships/image" Target="/word/media/fdf5c245-46d9-460a-b7ef-33683859e422.png" Id="Rbe3b398586484905" /></Relationships>
</file>