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9c1f78e5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2b5180ae1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2681731e449c9" /><Relationship Type="http://schemas.openxmlformats.org/officeDocument/2006/relationships/numbering" Target="/word/numbering.xml" Id="R9203fb963aa04032" /><Relationship Type="http://schemas.openxmlformats.org/officeDocument/2006/relationships/settings" Target="/word/settings.xml" Id="Ra4c7f58f7e404e6e" /><Relationship Type="http://schemas.openxmlformats.org/officeDocument/2006/relationships/image" Target="/word/media/70a354ae-5f71-4a2a-803d-e2aa217e6a8b.png" Id="R6ef2b5180ae14e4f" /></Relationships>
</file>