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26abfc1b264d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d6ef33b18e4a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Gosie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8d811457d64b38" /><Relationship Type="http://schemas.openxmlformats.org/officeDocument/2006/relationships/numbering" Target="/word/numbering.xml" Id="R04a6d8f7e2c44896" /><Relationship Type="http://schemas.openxmlformats.org/officeDocument/2006/relationships/settings" Target="/word/settings.xml" Id="Raa1cfd77380f406e" /><Relationship Type="http://schemas.openxmlformats.org/officeDocument/2006/relationships/image" Target="/word/media/093e7709-53e3-4d67-b132-a5a2985974e0.png" Id="R19d6ef33b18e4a21" /></Relationships>
</file>