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af4c93c3a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5ecb2a375c47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Goszczowa,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3e29982c34e9a" /><Relationship Type="http://schemas.openxmlformats.org/officeDocument/2006/relationships/numbering" Target="/word/numbering.xml" Id="R8f3f0f53a6bf4c77" /><Relationship Type="http://schemas.openxmlformats.org/officeDocument/2006/relationships/settings" Target="/word/settings.xml" Id="R09125dd213a84c4e" /><Relationship Type="http://schemas.openxmlformats.org/officeDocument/2006/relationships/image" Target="/word/media/0992ce2b-99b5-4ef2-bcce-f9b49efe08e4.png" Id="R8e5ecb2a375c47f5" /></Relationships>
</file>