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e40c410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378bb9b5d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Goszczyce Poswietne,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f530e7f1f4453" /><Relationship Type="http://schemas.openxmlformats.org/officeDocument/2006/relationships/numbering" Target="/word/numbering.xml" Id="R52b957179fc64af8" /><Relationship Type="http://schemas.openxmlformats.org/officeDocument/2006/relationships/settings" Target="/word/settings.xml" Id="Reaab98d413404ffc" /><Relationship Type="http://schemas.openxmlformats.org/officeDocument/2006/relationships/image" Target="/word/media/d6de57ff-b98e-4117-b181-6f4f89a49bf3.png" Id="Rf5a378bb9b5d4a0e" /></Relationships>
</file>