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ba523cad9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d805c60b9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0b275ba9b4efe" /><Relationship Type="http://schemas.openxmlformats.org/officeDocument/2006/relationships/numbering" Target="/word/numbering.xml" Id="R5321f218a8514005" /><Relationship Type="http://schemas.openxmlformats.org/officeDocument/2006/relationships/settings" Target="/word/settings.xml" Id="R8578b2902a984aac" /><Relationship Type="http://schemas.openxmlformats.org/officeDocument/2006/relationships/image" Target="/word/media/0d84e6ce-1e23-402f-82c3-c2b30cfb7f9a.png" Id="R47ed805c60b9423e" /></Relationships>
</file>