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5ed5f9955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190c58d09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4b97ca1f5405e" /><Relationship Type="http://schemas.openxmlformats.org/officeDocument/2006/relationships/numbering" Target="/word/numbering.xml" Id="Ra7c8fc2560b84b55" /><Relationship Type="http://schemas.openxmlformats.org/officeDocument/2006/relationships/settings" Target="/word/settings.xml" Id="Rbfa71d714a4b4b8d" /><Relationship Type="http://schemas.openxmlformats.org/officeDocument/2006/relationships/image" Target="/word/media/7e33088f-d0e3-4fea-bf3c-36a61cb57f9f.png" Id="R8c9190c58d094d81" /></Relationships>
</file>