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2bc9f0834241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e52e6a76da40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Grabowce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9da2553d4342c5" /><Relationship Type="http://schemas.openxmlformats.org/officeDocument/2006/relationships/numbering" Target="/word/numbering.xml" Id="Rb83dabed214141d4" /><Relationship Type="http://schemas.openxmlformats.org/officeDocument/2006/relationships/settings" Target="/word/settings.xml" Id="R993d1d41498b448c" /><Relationship Type="http://schemas.openxmlformats.org/officeDocument/2006/relationships/image" Target="/word/media/95721a83-93d6-4706-b07c-e05ef092c43d.png" Id="R16e52e6a76da4022" /></Relationships>
</file>