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b8520803364a4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8477d862e72461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Grabowo Parchowskie,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ffd613855f43be" /><Relationship Type="http://schemas.openxmlformats.org/officeDocument/2006/relationships/numbering" Target="/word/numbering.xml" Id="Rfb87cccd4b12430a" /><Relationship Type="http://schemas.openxmlformats.org/officeDocument/2006/relationships/settings" Target="/word/settings.xml" Id="R36fc47255f594692" /><Relationship Type="http://schemas.openxmlformats.org/officeDocument/2006/relationships/image" Target="/word/media/9d702458-93f6-4928-bbbb-b7a44050515b.png" Id="R18477d862e724618" /></Relationships>
</file>