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c97269a1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94b3f3f35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c4f7288c04b3d" /><Relationship Type="http://schemas.openxmlformats.org/officeDocument/2006/relationships/numbering" Target="/word/numbering.xml" Id="R7651a2883e9d4675" /><Relationship Type="http://schemas.openxmlformats.org/officeDocument/2006/relationships/settings" Target="/word/settings.xml" Id="R6c43b127611e4e98" /><Relationship Type="http://schemas.openxmlformats.org/officeDocument/2006/relationships/image" Target="/word/media/29f6ebaf-e78c-41d4-8404-7f7955daeb9c.png" Id="R14094b3f3f354d42" /></Relationships>
</file>