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75a9f7390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230513fb4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c00fa1c6e420f" /><Relationship Type="http://schemas.openxmlformats.org/officeDocument/2006/relationships/numbering" Target="/word/numbering.xml" Id="R532b2f12eec6440c" /><Relationship Type="http://schemas.openxmlformats.org/officeDocument/2006/relationships/settings" Target="/word/settings.xml" Id="Rbbab125e7d664cf9" /><Relationship Type="http://schemas.openxmlformats.org/officeDocument/2006/relationships/image" Target="/word/media/6d30d64e-9439-4e2d-bf1e-1f9133fb579d.png" Id="R1dc230513fb44b59" /></Relationships>
</file>