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2ea19f95274c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c405ad4c1b4e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Gredele,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1a2f0690b04f5e" /><Relationship Type="http://schemas.openxmlformats.org/officeDocument/2006/relationships/numbering" Target="/word/numbering.xml" Id="Rd31f126a672c4190" /><Relationship Type="http://schemas.openxmlformats.org/officeDocument/2006/relationships/settings" Target="/word/settings.xml" Id="R0c49cff9817a45c0" /><Relationship Type="http://schemas.openxmlformats.org/officeDocument/2006/relationships/image" Target="/word/media/d0c325e8-a0ea-484f-a345-610e99d0449f.png" Id="Ra0c405ad4c1b4e90" /></Relationships>
</file>