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a62cb5bf1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4098e0850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Gregorowce,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a08a4520646fc" /><Relationship Type="http://schemas.openxmlformats.org/officeDocument/2006/relationships/numbering" Target="/word/numbering.xml" Id="Ra1805017c202453f" /><Relationship Type="http://schemas.openxmlformats.org/officeDocument/2006/relationships/settings" Target="/word/settings.xml" Id="R08aef1b6972e457a" /><Relationship Type="http://schemas.openxmlformats.org/officeDocument/2006/relationships/image" Target="/word/media/54effdc1-38c7-4c08-a649-68564489c53f.png" Id="Rbf14098e085049be" /></Relationships>
</file>