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51c952bc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0f2a973f3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e3d22aed14703" /><Relationship Type="http://schemas.openxmlformats.org/officeDocument/2006/relationships/numbering" Target="/word/numbering.xml" Id="R7a7e755a9cf74e4b" /><Relationship Type="http://schemas.openxmlformats.org/officeDocument/2006/relationships/settings" Target="/word/settings.xml" Id="R521e8bbceaec409f" /><Relationship Type="http://schemas.openxmlformats.org/officeDocument/2006/relationships/image" Target="/word/media/bce8b1f6-f5a7-4b01-9919-81dd7af3d7fd.png" Id="R44e0f2a973f3437f" /></Relationships>
</file>