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694af3874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c2667255d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Grodkowo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2e60ad3bd4799" /><Relationship Type="http://schemas.openxmlformats.org/officeDocument/2006/relationships/numbering" Target="/word/numbering.xml" Id="R78ced35a6e63433e" /><Relationship Type="http://schemas.openxmlformats.org/officeDocument/2006/relationships/settings" Target="/word/settings.xml" Id="R825567431f6a49ee" /><Relationship Type="http://schemas.openxmlformats.org/officeDocument/2006/relationships/image" Target="/word/media/2386b7b5-ffec-4695-a5d5-3b51e4f54d39.png" Id="R193c2667255d4e58" /></Relationships>
</file>