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b955a2256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bee6fa17f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315f172ab42ef" /><Relationship Type="http://schemas.openxmlformats.org/officeDocument/2006/relationships/numbering" Target="/word/numbering.xml" Id="R52324beae3864852" /><Relationship Type="http://schemas.openxmlformats.org/officeDocument/2006/relationships/settings" Target="/word/settings.xml" Id="R5ed2491c77de4914" /><Relationship Type="http://schemas.openxmlformats.org/officeDocument/2006/relationships/image" Target="/word/media/d171aa14-13e2-4461-8870-0c8ae62a501f.png" Id="Rc03bee6fa17f4ca5" /></Relationships>
</file>