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c41580dce8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c46a40ac8f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Gronowek,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edf37ef12406a" /><Relationship Type="http://schemas.openxmlformats.org/officeDocument/2006/relationships/numbering" Target="/word/numbering.xml" Id="Rccd4bab371404085" /><Relationship Type="http://schemas.openxmlformats.org/officeDocument/2006/relationships/settings" Target="/word/settings.xml" Id="R9c850ca5a2cf490f" /><Relationship Type="http://schemas.openxmlformats.org/officeDocument/2006/relationships/image" Target="/word/media/4b29896d-7f9b-46f7-a37e-a22a0b6fa842.png" Id="Rc5c46a40ac8f403f" /></Relationships>
</file>