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d1b9d2c44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48bedb011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Grudynia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e72ddce7c4632" /><Relationship Type="http://schemas.openxmlformats.org/officeDocument/2006/relationships/numbering" Target="/word/numbering.xml" Id="R38676450477b4d74" /><Relationship Type="http://schemas.openxmlformats.org/officeDocument/2006/relationships/settings" Target="/word/settings.xml" Id="R546f53987e744336" /><Relationship Type="http://schemas.openxmlformats.org/officeDocument/2006/relationships/image" Target="/word/media/e923dc88-36d5-4b5d-b028-43130ec9c989.png" Id="R87a48bedb01147a1" /></Relationships>
</file>