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06fba0fb4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bea5adb05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Grudziadz, Kuyavian-Pomeranian,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4a43124bd4edf" /><Relationship Type="http://schemas.openxmlformats.org/officeDocument/2006/relationships/numbering" Target="/word/numbering.xml" Id="R04be8514d24845b1" /><Relationship Type="http://schemas.openxmlformats.org/officeDocument/2006/relationships/settings" Target="/word/settings.xml" Id="R1351860d8370439c" /><Relationship Type="http://schemas.openxmlformats.org/officeDocument/2006/relationships/image" Target="/word/media/ba4f529c-9281-49ef-8e98-bf64befc9b11.png" Id="R782bea5adb0543df" /></Relationships>
</file>