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b923203fc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ed362d8cd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dae74e9ed4e8c" /><Relationship Type="http://schemas.openxmlformats.org/officeDocument/2006/relationships/numbering" Target="/word/numbering.xml" Id="R6919a3136e0d4ca3" /><Relationship Type="http://schemas.openxmlformats.org/officeDocument/2006/relationships/settings" Target="/word/settings.xml" Id="Rfd94edafc8e44940" /><Relationship Type="http://schemas.openxmlformats.org/officeDocument/2006/relationships/image" Target="/word/media/1bcbc728-97c2-4bc5-99b4-59676e1bfbf5.png" Id="R806ed362d8cd417d" /></Relationships>
</file>