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198a236b9c47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279b2a606d4e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Gruzka,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850e6500e141e8" /><Relationship Type="http://schemas.openxmlformats.org/officeDocument/2006/relationships/numbering" Target="/word/numbering.xml" Id="R561678bae70c4bae" /><Relationship Type="http://schemas.openxmlformats.org/officeDocument/2006/relationships/settings" Target="/word/settings.xml" Id="Rdc94b47e66a743cb" /><Relationship Type="http://schemas.openxmlformats.org/officeDocument/2006/relationships/image" Target="/word/media/97fa5935-5b02-43f0-8583-a066a888ff0c.png" Id="R25279b2a606d4ef0" /></Relationships>
</file>