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bce8c5072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52fcc3e2a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Grybow,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97c16a9254ef4" /><Relationship Type="http://schemas.openxmlformats.org/officeDocument/2006/relationships/numbering" Target="/word/numbering.xml" Id="R7710470d712b493c" /><Relationship Type="http://schemas.openxmlformats.org/officeDocument/2006/relationships/settings" Target="/word/settings.xml" Id="Rb331102f312048eb" /><Relationship Type="http://schemas.openxmlformats.org/officeDocument/2006/relationships/image" Target="/word/media/7296322c-e893-47de-be6a-c158df54f0c5.png" Id="R9bf52fcc3e2a49b1" /></Relationships>
</file>