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3da1f707c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36130a341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Grzeczna Panna,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bd1c3b9584ded" /><Relationship Type="http://schemas.openxmlformats.org/officeDocument/2006/relationships/numbering" Target="/word/numbering.xml" Id="R72cdb0b78e884ed3" /><Relationship Type="http://schemas.openxmlformats.org/officeDocument/2006/relationships/settings" Target="/word/settings.xml" Id="Rc3859de8f7eb41e6" /><Relationship Type="http://schemas.openxmlformats.org/officeDocument/2006/relationships/image" Target="/word/media/bf6cd047-b7fc-4730-9be3-2a78609d6591.png" Id="Rfaf36130a341411c" /></Relationships>
</file>