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35e3fe6184b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265f47ed8741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Grzymalkow,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70a9b0f9b4e18" /><Relationship Type="http://schemas.openxmlformats.org/officeDocument/2006/relationships/numbering" Target="/word/numbering.xml" Id="R0b44c6de3b624ea9" /><Relationship Type="http://schemas.openxmlformats.org/officeDocument/2006/relationships/settings" Target="/word/settings.xml" Id="R7a07f7716e2a4d25" /><Relationship Type="http://schemas.openxmlformats.org/officeDocument/2006/relationships/image" Target="/word/media/32053690-d741-4e8b-8aee-553868ae12f2.png" Id="R4c265f47ed8741b5" /></Relationships>
</file>