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96b8ceb9b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5ba67a7b7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Guciow,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c2a5bad2d4aeb" /><Relationship Type="http://schemas.openxmlformats.org/officeDocument/2006/relationships/numbering" Target="/word/numbering.xml" Id="Rf83f9b2ab6b04074" /><Relationship Type="http://schemas.openxmlformats.org/officeDocument/2006/relationships/settings" Target="/word/settings.xml" Id="R6a93d2aa017b41b8" /><Relationship Type="http://schemas.openxmlformats.org/officeDocument/2006/relationships/image" Target="/word/media/defecbbb-2c59-4d2c-8d99-983a2dbda065.png" Id="R45d5ba67a7b74eb1" /></Relationships>
</file>