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da1d6a12c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ec939662c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c326a4ed34623" /><Relationship Type="http://schemas.openxmlformats.org/officeDocument/2006/relationships/numbering" Target="/word/numbering.xml" Id="R8a30303fead24e89" /><Relationship Type="http://schemas.openxmlformats.org/officeDocument/2006/relationships/settings" Target="/word/settings.xml" Id="R01c71730e1fa4d41" /><Relationship Type="http://schemas.openxmlformats.org/officeDocument/2006/relationships/image" Target="/word/media/a8f543e8-256c-4d2f-abfb-f39cd4164ff6.png" Id="Rb90ec939662c4f2e" /></Relationships>
</file>