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893c1e883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23b0369c1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Guzowy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e5d37f986464f" /><Relationship Type="http://schemas.openxmlformats.org/officeDocument/2006/relationships/numbering" Target="/word/numbering.xml" Id="R9b99cea2787b44ab" /><Relationship Type="http://schemas.openxmlformats.org/officeDocument/2006/relationships/settings" Target="/word/settings.xml" Id="R184da9ccdcce4590" /><Relationship Type="http://schemas.openxmlformats.org/officeDocument/2006/relationships/image" Target="/word/media/47e486e9-3945-4b8c-b896-46938d3596b8.png" Id="Rbbb23b0369c141ae" /></Relationships>
</file>