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f4136da64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bec2560b2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9165cb3374d29" /><Relationship Type="http://schemas.openxmlformats.org/officeDocument/2006/relationships/numbering" Target="/word/numbering.xml" Id="Rf2d5728879774c23" /><Relationship Type="http://schemas.openxmlformats.org/officeDocument/2006/relationships/settings" Target="/word/settings.xml" Id="Rf10cbef498634d55" /><Relationship Type="http://schemas.openxmlformats.org/officeDocument/2006/relationships/image" Target="/word/media/841ff194-25bc-4a94-b864-f308dddabf5e.png" Id="R49dbec2560b245be" /></Relationships>
</file>