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f95902c61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9082790bbd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Harensowie,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bc9dadab774228" /><Relationship Type="http://schemas.openxmlformats.org/officeDocument/2006/relationships/numbering" Target="/word/numbering.xml" Id="Rb378b543e0aa46b0" /><Relationship Type="http://schemas.openxmlformats.org/officeDocument/2006/relationships/settings" Target="/word/settings.xml" Id="R7b07c446caa7478f" /><Relationship Type="http://schemas.openxmlformats.org/officeDocument/2006/relationships/image" Target="/word/media/eeb7b19b-56f7-49e8-91db-856c5172a7f5.png" Id="R329082790bbd41cc" /></Relationships>
</file>