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3a572369d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e95f5034d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c795dc8c54da8" /><Relationship Type="http://schemas.openxmlformats.org/officeDocument/2006/relationships/numbering" Target="/word/numbering.xml" Id="R4ca53c8b53a142cd" /><Relationship Type="http://schemas.openxmlformats.org/officeDocument/2006/relationships/settings" Target="/word/settings.xml" Id="R5598dea47ddd46e7" /><Relationship Type="http://schemas.openxmlformats.org/officeDocument/2006/relationships/image" Target="/word/media/11a0305a-81e2-4ea8-94a4-4758dc50df73.png" Id="Rb53e95f5034d45bc" /></Relationships>
</file>