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8cd9ee8cb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e98a67ef9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Hebdow,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31af0c3e64fb2" /><Relationship Type="http://schemas.openxmlformats.org/officeDocument/2006/relationships/numbering" Target="/word/numbering.xml" Id="R259c9366348b4c3a" /><Relationship Type="http://schemas.openxmlformats.org/officeDocument/2006/relationships/settings" Target="/word/settings.xml" Id="R4185f5d5f1d24b47" /><Relationship Type="http://schemas.openxmlformats.org/officeDocument/2006/relationships/image" Target="/word/media/65dc92de-f583-4b90-b055-aca8f85ca430.png" Id="R600e98a67ef94cea" /></Relationships>
</file>