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a1ff9598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5af163bf0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Hejdyk,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45c39edad4939" /><Relationship Type="http://schemas.openxmlformats.org/officeDocument/2006/relationships/numbering" Target="/word/numbering.xml" Id="R08fa69f7b9174abb" /><Relationship Type="http://schemas.openxmlformats.org/officeDocument/2006/relationships/settings" Target="/word/settings.xml" Id="R07682cbfb68448d0" /><Relationship Type="http://schemas.openxmlformats.org/officeDocument/2006/relationships/image" Target="/word/media/657650df-1d3e-47eb-9018-e240967ddb4f.png" Id="R0275af163bf04f40" /></Relationships>
</file>