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4801e934e58426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4687314d8dc484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Helenkow,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192022c5fac4f1d" /><Relationship Type="http://schemas.openxmlformats.org/officeDocument/2006/relationships/numbering" Target="/word/numbering.xml" Id="R260e1be3914648dc" /><Relationship Type="http://schemas.openxmlformats.org/officeDocument/2006/relationships/settings" Target="/word/settings.xml" Id="Ra6a5ffb48e2a40f6" /><Relationship Type="http://schemas.openxmlformats.org/officeDocument/2006/relationships/image" Target="/word/media/ed092ba4-e369-400c-ae9d-9b9b8d56f766.png" Id="R44687314d8dc4847" /></Relationships>
</file>