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de58cca4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86d9a235c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16e5e7cc84ac8" /><Relationship Type="http://schemas.openxmlformats.org/officeDocument/2006/relationships/numbering" Target="/word/numbering.xml" Id="Rd5b4fc992a484c00" /><Relationship Type="http://schemas.openxmlformats.org/officeDocument/2006/relationships/settings" Target="/word/settings.xml" Id="Rc0a8fabefa6a4384" /><Relationship Type="http://schemas.openxmlformats.org/officeDocument/2006/relationships/image" Target="/word/media/026a4c91-038f-4bff-9fd9-a486a1a9cd19.png" Id="R56c86d9a235c49c4" /></Relationships>
</file>