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5a03b3243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6c5a36e23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751dcadc94ced" /><Relationship Type="http://schemas.openxmlformats.org/officeDocument/2006/relationships/numbering" Target="/word/numbering.xml" Id="Rd26f08afa9584a3a" /><Relationship Type="http://schemas.openxmlformats.org/officeDocument/2006/relationships/settings" Target="/word/settings.xml" Id="R47cfc34d72d14dab" /><Relationship Type="http://schemas.openxmlformats.org/officeDocument/2006/relationships/image" Target="/word/media/95b2faf6-9adf-497a-9020-ea86964df569.png" Id="R45b6c5a36e2341da" /></Relationships>
</file>