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a5e046bfa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30f219b72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Holendry Baranowskie,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b0ef82f564b29" /><Relationship Type="http://schemas.openxmlformats.org/officeDocument/2006/relationships/numbering" Target="/word/numbering.xml" Id="R1b69f0c1537c43d2" /><Relationship Type="http://schemas.openxmlformats.org/officeDocument/2006/relationships/settings" Target="/word/settings.xml" Id="R6fc96fb4ffcc4fe7" /><Relationship Type="http://schemas.openxmlformats.org/officeDocument/2006/relationships/image" Target="/word/media/32283694-03b5-4a50-9715-71549aa4db15.png" Id="R03830f219b724a80" /></Relationships>
</file>