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a526b041e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d3b0d32a6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Honoratow,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37ba96faa4692" /><Relationship Type="http://schemas.openxmlformats.org/officeDocument/2006/relationships/numbering" Target="/word/numbering.xml" Id="Ra2ec9fba3cc14111" /><Relationship Type="http://schemas.openxmlformats.org/officeDocument/2006/relationships/settings" Target="/word/settings.xml" Id="R99aa25da60b24250" /><Relationship Type="http://schemas.openxmlformats.org/officeDocument/2006/relationships/image" Target="/word/media/cc8d58e3-a317-4ddd-a460-e7a8f7e02fd3.png" Id="R0e6d3b0d32a64d88" /></Relationships>
</file>