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b64e3efc1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f26345b4b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7486b6f8b4ad2" /><Relationship Type="http://schemas.openxmlformats.org/officeDocument/2006/relationships/numbering" Target="/word/numbering.xml" Id="Ra2cef943d5674718" /><Relationship Type="http://schemas.openxmlformats.org/officeDocument/2006/relationships/settings" Target="/word/settings.xml" Id="Rba5ef3372e824866" /><Relationship Type="http://schemas.openxmlformats.org/officeDocument/2006/relationships/image" Target="/word/media/24211fa0-3416-4a1e-a150-3c7db811178b.png" Id="Rc9bf26345b4b4db0" /></Relationships>
</file>