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e8e26788a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32cd7a3da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fd52eca574da6" /><Relationship Type="http://schemas.openxmlformats.org/officeDocument/2006/relationships/numbering" Target="/word/numbering.xml" Id="R97dbbb16879e45f7" /><Relationship Type="http://schemas.openxmlformats.org/officeDocument/2006/relationships/settings" Target="/word/settings.xml" Id="Rd7676c267fed4461" /><Relationship Type="http://schemas.openxmlformats.org/officeDocument/2006/relationships/image" Target="/word/media/8a1f6adb-3c3f-4314-bfa1-d0c438179c73.png" Id="R00d32cd7a3da4626" /></Relationships>
</file>